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DA09" w14:textId="77777777" w:rsidR="008A6D0A" w:rsidRPr="001179CA" w:rsidRDefault="008A6D0A" w:rsidP="008A6D0A">
      <w:pPr>
        <w:jc w:val="right"/>
        <w:rPr>
          <w:i/>
          <w:sz w:val="28"/>
          <w:szCs w:val="28"/>
        </w:rPr>
      </w:pPr>
      <w:bookmarkStart w:id="0" w:name="_GoBack"/>
      <w:bookmarkEnd w:id="0"/>
      <w:r w:rsidRPr="001179CA">
        <w:rPr>
          <w:i/>
          <w:sz w:val="28"/>
          <w:szCs w:val="28"/>
        </w:rPr>
        <w:t>Likumprojekts</w:t>
      </w:r>
    </w:p>
    <w:p w14:paraId="4C7A64A9" w14:textId="77777777" w:rsidR="008A6D0A" w:rsidRDefault="008A6D0A"/>
    <w:p w14:paraId="0E74759F" w14:textId="268A1245" w:rsidR="00603469" w:rsidRPr="006C0CD1" w:rsidRDefault="00603469" w:rsidP="004A72E2">
      <w:pPr>
        <w:jc w:val="center"/>
        <w:rPr>
          <w:b/>
          <w:sz w:val="26"/>
          <w:szCs w:val="26"/>
        </w:rPr>
      </w:pPr>
      <w:r w:rsidRPr="006C0CD1">
        <w:rPr>
          <w:b/>
          <w:sz w:val="26"/>
          <w:szCs w:val="26"/>
        </w:rPr>
        <w:t>Likumprojekts</w:t>
      </w:r>
      <w:r w:rsidR="001B2B9B">
        <w:rPr>
          <w:b/>
          <w:sz w:val="26"/>
          <w:szCs w:val="26"/>
        </w:rPr>
        <w:t xml:space="preserve"> “Grozījums</w:t>
      </w:r>
      <w:r w:rsidR="00EC5D9D" w:rsidRPr="006C0CD1">
        <w:rPr>
          <w:b/>
          <w:sz w:val="26"/>
          <w:szCs w:val="26"/>
        </w:rPr>
        <w:t xml:space="preserve"> </w:t>
      </w:r>
      <w:r w:rsidR="00593E4D" w:rsidRPr="006C0CD1">
        <w:rPr>
          <w:rFonts w:cs="Times New Roman"/>
          <w:b/>
          <w:bCs/>
          <w:color w:val="000000"/>
          <w:sz w:val="26"/>
          <w:szCs w:val="26"/>
        </w:rPr>
        <w:t>Ieguldījumu pārvaldes sabiedrību likumā</w:t>
      </w:r>
      <w:r w:rsidRPr="006C0CD1">
        <w:rPr>
          <w:b/>
          <w:sz w:val="26"/>
          <w:szCs w:val="26"/>
        </w:rPr>
        <w:t>”</w:t>
      </w:r>
    </w:p>
    <w:p w14:paraId="24D12084" w14:textId="77777777" w:rsidR="00603469" w:rsidRDefault="00603469" w:rsidP="00603469">
      <w:pPr>
        <w:jc w:val="both"/>
      </w:pPr>
    </w:p>
    <w:p w14:paraId="431204E1" w14:textId="7360E5E9" w:rsidR="007C57F1" w:rsidRPr="008C1472" w:rsidRDefault="007C57F1" w:rsidP="00603469">
      <w:pPr>
        <w:spacing w:before="240"/>
        <w:ind w:firstLine="720"/>
        <w:jc w:val="both"/>
        <w:rPr>
          <w:color w:val="000000"/>
          <w:sz w:val="28"/>
          <w:szCs w:val="28"/>
          <w:shd w:val="clear" w:color="auto" w:fill="FEFEFE"/>
        </w:rPr>
      </w:pPr>
      <w:r w:rsidRPr="008C1472">
        <w:rPr>
          <w:sz w:val="28"/>
          <w:szCs w:val="28"/>
        </w:rPr>
        <w:t>Izdarīt Ieguldī</w:t>
      </w:r>
      <w:r w:rsidR="008C1472" w:rsidRPr="008C1472">
        <w:rPr>
          <w:sz w:val="28"/>
          <w:szCs w:val="28"/>
        </w:rPr>
        <w:t xml:space="preserve">jumu pārvaldes sabiedrību likumā </w:t>
      </w:r>
      <w:r w:rsidRPr="008C1472">
        <w:rPr>
          <w:sz w:val="28"/>
          <w:szCs w:val="28"/>
        </w:rPr>
        <w:t>(Latvijas Republikas Saeimas un Ministru Kabineta Ziņotājs, 1998, 3.nr.; 2000, 13.nr.; 2002, 23.nr.; 2004, 9.nr.; 2007, 9.nr.; 2008, 14., 15., 23.nr.; Latvijas Vēstnesis, 2010, 51</w:t>
      </w:r>
      <w:r w:rsidR="00C66CF1">
        <w:rPr>
          <w:sz w:val="28"/>
          <w:szCs w:val="28"/>
        </w:rPr>
        <w:t>/52</w:t>
      </w:r>
      <w:r w:rsidRPr="008C1472">
        <w:rPr>
          <w:sz w:val="28"/>
          <w:szCs w:val="28"/>
        </w:rPr>
        <w:t>.nr.; 2011, 173.nr.; 2013, 142.nr.</w:t>
      </w:r>
      <w:r w:rsidR="00CE621F">
        <w:rPr>
          <w:sz w:val="28"/>
          <w:szCs w:val="28"/>
        </w:rPr>
        <w:t>;192.nr.</w:t>
      </w:r>
      <w:r w:rsidRPr="008C1472">
        <w:rPr>
          <w:sz w:val="28"/>
          <w:szCs w:val="28"/>
        </w:rPr>
        <w:t>)</w:t>
      </w:r>
      <w:r w:rsidR="000827ED">
        <w:rPr>
          <w:color w:val="000000"/>
          <w:sz w:val="28"/>
          <w:szCs w:val="28"/>
          <w:shd w:val="clear" w:color="auto" w:fill="FEFEFE"/>
        </w:rPr>
        <w:t xml:space="preserve"> šādu grozījumu</w:t>
      </w:r>
      <w:r w:rsidR="008C1472" w:rsidRPr="008C1472">
        <w:rPr>
          <w:color w:val="000000"/>
          <w:sz w:val="28"/>
          <w:szCs w:val="28"/>
          <w:shd w:val="clear" w:color="auto" w:fill="FEFEFE"/>
        </w:rPr>
        <w:t>:</w:t>
      </w:r>
    </w:p>
    <w:p w14:paraId="04AB1F60" w14:textId="77777777" w:rsidR="008C1472" w:rsidRDefault="008C1472" w:rsidP="00603469">
      <w:pPr>
        <w:spacing w:before="240"/>
        <w:ind w:firstLine="720"/>
        <w:jc w:val="both"/>
        <w:rPr>
          <w:b/>
          <w:sz w:val="28"/>
          <w:szCs w:val="28"/>
        </w:rPr>
      </w:pPr>
    </w:p>
    <w:p w14:paraId="78AA1257" w14:textId="1C11B1EB" w:rsidR="00603469" w:rsidRPr="00404F28" w:rsidRDefault="00603469" w:rsidP="00CE621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EC5D9D">
        <w:rPr>
          <w:rFonts w:cs="Times New Roman"/>
          <w:sz w:val="28"/>
          <w:szCs w:val="28"/>
        </w:rPr>
        <w:t>63</w:t>
      </w:r>
      <w:r w:rsidR="00CE621F">
        <w:rPr>
          <w:rFonts w:cs="Times New Roman"/>
          <w:sz w:val="28"/>
          <w:szCs w:val="28"/>
        </w:rPr>
        <w:t>.panta</w:t>
      </w:r>
      <w:r w:rsidR="00EC5D9D">
        <w:rPr>
          <w:rFonts w:cs="Times New Roman"/>
          <w:sz w:val="28"/>
          <w:szCs w:val="28"/>
        </w:rPr>
        <w:t xml:space="preserve"> pirmo daļu</w:t>
      </w:r>
      <w:r w:rsidR="0039452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šādā redakcijā:</w:t>
      </w:r>
    </w:p>
    <w:p w14:paraId="4B3201B0" w14:textId="77777777" w:rsidR="00EC5D9D" w:rsidRDefault="00EC5D9D" w:rsidP="00EC5D9D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00391273" w14:textId="6F367202" w:rsidR="00EC5D9D" w:rsidRPr="00EC5D9D" w:rsidRDefault="00CE0088" w:rsidP="00EC5D9D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“</w:t>
      </w:r>
      <w:r w:rsidR="00EC5D9D" w:rsidRPr="00EC5D9D">
        <w:rPr>
          <w:rFonts w:cs="Times New Roman"/>
          <w:b/>
          <w:bCs/>
          <w:color w:val="000000"/>
          <w:sz w:val="28"/>
          <w:szCs w:val="28"/>
        </w:rPr>
        <w:t>63.pants.</w:t>
      </w:r>
    </w:p>
    <w:p w14:paraId="3522C94B" w14:textId="16C0ABFE" w:rsidR="00EC5D9D" w:rsidRPr="00EC5D9D" w:rsidRDefault="00EC5D9D" w:rsidP="00EC5D9D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  <w:r w:rsidRPr="00EC5D9D">
        <w:rPr>
          <w:rFonts w:cs="Times New Roman"/>
          <w:bCs/>
          <w:color w:val="000000"/>
          <w:sz w:val="28"/>
          <w:szCs w:val="28"/>
        </w:rPr>
        <w:t>(1) Fonda līdzekļus drīkst noguldīt kredītiestādē, kura saņēmusi licenci kredītiestādes darbībai dalībvalstī vai valstī, kas ir Ekonomiskās sadarbības un attīstības organizācijas dalībvalsts un kas saskaņā ar Regulu Nr. 575/2013 ir atzīta par valsti, kurā kredītiestādēm piemēro uzraudzības un darbību regulējošās prasības, kuras ir līdzvērtīgas tām, ko piemēro Eiropas Savienībā.</w:t>
      </w:r>
      <w:r w:rsidR="002E25C8">
        <w:rPr>
          <w:rFonts w:cs="Times New Roman"/>
          <w:bCs/>
          <w:color w:val="000000"/>
          <w:sz w:val="28"/>
          <w:szCs w:val="28"/>
        </w:rPr>
        <w:t>”</w:t>
      </w:r>
      <w:r w:rsidR="00D133FD">
        <w:rPr>
          <w:rFonts w:cs="Times New Roman"/>
          <w:bCs/>
          <w:color w:val="000000"/>
          <w:sz w:val="28"/>
          <w:szCs w:val="28"/>
        </w:rPr>
        <w:t>.</w:t>
      </w:r>
    </w:p>
    <w:p w14:paraId="267D99AF" w14:textId="77777777" w:rsidR="00D361FF" w:rsidRPr="00075F3D" w:rsidRDefault="00D361FF" w:rsidP="00603469">
      <w:pPr>
        <w:pStyle w:val="BodyText"/>
        <w:spacing w:before="240"/>
        <w:ind w:firstLine="720"/>
        <w:rPr>
          <w:rFonts w:cs="Times New Roman"/>
          <w:szCs w:val="28"/>
        </w:rPr>
      </w:pPr>
    </w:p>
    <w:p w14:paraId="3B7D88A5" w14:textId="00178EC9" w:rsidR="00603469" w:rsidRPr="00F479ED" w:rsidRDefault="00603469" w:rsidP="002400E6">
      <w:pPr>
        <w:pStyle w:val="BodyText"/>
        <w:spacing w:before="240"/>
        <w:rPr>
          <w:rFonts w:cs="Times New Roman"/>
          <w:szCs w:val="28"/>
        </w:rPr>
      </w:pPr>
      <w:r w:rsidRPr="00265BAC">
        <w:rPr>
          <w:szCs w:val="28"/>
        </w:rPr>
        <w:t>Finanšu ministrs</w:t>
      </w:r>
      <w:r w:rsidRPr="00265BA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33FD">
        <w:rPr>
          <w:szCs w:val="28"/>
        </w:rPr>
        <w:tab/>
      </w:r>
      <w:r w:rsidR="00D133FD">
        <w:rPr>
          <w:szCs w:val="28"/>
        </w:rPr>
        <w:tab/>
      </w:r>
      <w:r>
        <w:rPr>
          <w:szCs w:val="28"/>
        </w:rPr>
        <w:t>J.</w:t>
      </w:r>
      <w:r w:rsidR="0069431C">
        <w:rPr>
          <w:szCs w:val="28"/>
        </w:rPr>
        <w:t xml:space="preserve"> </w:t>
      </w:r>
      <w:r>
        <w:rPr>
          <w:szCs w:val="28"/>
        </w:rPr>
        <w:t>Reirs</w:t>
      </w:r>
    </w:p>
    <w:p w14:paraId="59EFF303" w14:textId="77777777" w:rsidR="00603469" w:rsidRDefault="00603469" w:rsidP="00603469">
      <w:pPr>
        <w:rPr>
          <w:szCs w:val="20"/>
        </w:rPr>
      </w:pPr>
    </w:p>
    <w:p w14:paraId="654AA875" w14:textId="77777777" w:rsidR="00603469" w:rsidRPr="0073382E" w:rsidRDefault="00603469" w:rsidP="00603469">
      <w:pPr>
        <w:rPr>
          <w:sz w:val="20"/>
          <w:szCs w:val="20"/>
        </w:rPr>
      </w:pPr>
    </w:p>
    <w:p w14:paraId="7C2D7FB2" w14:textId="02DB1145" w:rsidR="00603469" w:rsidRPr="002C44FF" w:rsidRDefault="00247EC5" w:rsidP="00603469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603469" w:rsidRPr="002C44FF">
        <w:rPr>
          <w:sz w:val="20"/>
          <w:szCs w:val="20"/>
        </w:rPr>
        <w:t>.</w:t>
      </w:r>
      <w:r w:rsidR="00592F49">
        <w:rPr>
          <w:sz w:val="20"/>
          <w:szCs w:val="20"/>
        </w:rPr>
        <w:t>11</w:t>
      </w:r>
      <w:r w:rsidR="002C44FF" w:rsidRPr="002C44FF">
        <w:rPr>
          <w:sz w:val="20"/>
          <w:szCs w:val="20"/>
        </w:rPr>
        <w:t>.2015. 14.53</w:t>
      </w:r>
    </w:p>
    <w:p w14:paraId="7888BEC8" w14:textId="73C26431" w:rsidR="00603469" w:rsidRPr="0073382E" w:rsidRDefault="00592F49" w:rsidP="00603469">
      <w:pPr>
        <w:rPr>
          <w:sz w:val="20"/>
          <w:szCs w:val="20"/>
        </w:rPr>
      </w:pPr>
      <w:r>
        <w:rPr>
          <w:sz w:val="20"/>
          <w:szCs w:val="20"/>
        </w:rPr>
        <w:t>109</w:t>
      </w:r>
    </w:p>
    <w:p w14:paraId="310BE6E2" w14:textId="77777777" w:rsidR="00603469" w:rsidRPr="0073382E" w:rsidRDefault="00603469" w:rsidP="00603469">
      <w:pPr>
        <w:rPr>
          <w:sz w:val="20"/>
          <w:szCs w:val="20"/>
        </w:rPr>
      </w:pPr>
    </w:p>
    <w:p w14:paraId="30A5390E" w14:textId="0A3C4581" w:rsidR="00603469" w:rsidRPr="0073382E" w:rsidRDefault="00EC5D9D" w:rsidP="006034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I.Tuševs</w:t>
      </w:r>
      <w:proofErr w:type="spellEnd"/>
    </w:p>
    <w:p w14:paraId="4D8A9677" w14:textId="1AFD9D29" w:rsidR="00603469" w:rsidRDefault="008C1472">
      <w:r>
        <w:rPr>
          <w:sz w:val="20"/>
          <w:szCs w:val="20"/>
        </w:rPr>
        <w:t>67095441</w:t>
      </w:r>
      <w:r w:rsidR="00EC5D9D">
        <w:rPr>
          <w:sz w:val="20"/>
          <w:szCs w:val="20"/>
        </w:rPr>
        <w:t>, ignats.tusevs</w:t>
      </w:r>
      <w:r w:rsidR="00603469" w:rsidRPr="0073382E">
        <w:rPr>
          <w:sz w:val="20"/>
          <w:szCs w:val="20"/>
        </w:rPr>
        <w:t>@fm.gov.lv</w:t>
      </w:r>
    </w:p>
    <w:sectPr w:rsidR="0060346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3A6AA" w14:textId="77777777" w:rsidR="00A52892" w:rsidRDefault="00A52892" w:rsidP="006C0CD1">
      <w:r>
        <w:separator/>
      </w:r>
    </w:p>
  </w:endnote>
  <w:endnote w:type="continuationSeparator" w:id="0">
    <w:p w14:paraId="5E082466" w14:textId="77777777" w:rsidR="00A52892" w:rsidRDefault="00A52892" w:rsidP="006C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18CB0" w14:textId="10D37009" w:rsidR="002D069B" w:rsidRPr="003F6148" w:rsidRDefault="00AF2109" w:rsidP="00CE008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FML</w:t>
    </w:r>
    <w:r w:rsidR="00CA78E2">
      <w:rPr>
        <w:sz w:val="20"/>
        <w:szCs w:val="20"/>
      </w:rPr>
      <w:t>ik_14102015_IPSL_OECD</w:t>
    </w:r>
    <w:r w:rsidR="00163AE6">
      <w:rPr>
        <w:sz w:val="20"/>
        <w:szCs w:val="20"/>
      </w:rPr>
      <w:t>; L</w:t>
    </w:r>
    <w:r w:rsidR="009C17C3">
      <w:rPr>
        <w:sz w:val="20"/>
        <w:szCs w:val="20"/>
      </w:rPr>
      <w:t>ikumprojekts “Grozījums</w:t>
    </w:r>
    <w:r w:rsidR="002D069B" w:rsidRPr="003F6148">
      <w:rPr>
        <w:sz w:val="20"/>
        <w:szCs w:val="20"/>
      </w:rPr>
      <w:t xml:space="preserve"> </w:t>
    </w:r>
    <w:r>
      <w:rPr>
        <w:sz w:val="20"/>
        <w:szCs w:val="20"/>
      </w:rPr>
      <w:t>Ieguldījumu pārvaldes sabiedrību</w:t>
    </w:r>
    <w:r w:rsidR="002D069B" w:rsidRPr="003F6148">
      <w:rPr>
        <w:sz w:val="20"/>
        <w:szCs w:val="20"/>
      </w:rPr>
      <w:t xml:space="preserve"> likumā”</w:t>
    </w:r>
  </w:p>
  <w:p w14:paraId="535DD9D9" w14:textId="77777777" w:rsidR="006C0CD1" w:rsidRDefault="006C0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7C7A0" w14:textId="77777777" w:rsidR="00A52892" w:rsidRDefault="00A52892" w:rsidP="006C0CD1">
      <w:r>
        <w:separator/>
      </w:r>
    </w:p>
  </w:footnote>
  <w:footnote w:type="continuationSeparator" w:id="0">
    <w:p w14:paraId="59443EF7" w14:textId="77777777" w:rsidR="00A52892" w:rsidRDefault="00A52892" w:rsidP="006C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918"/>
    <w:multiLevelType w:val="hybridMultilevel"/>
    <w:tmpl w:val="E306EDF2"/>
    <w:lvl w:ilvl="0" w:tplc="47E69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4"/>
    <w:rsid w:val="000827ED"/>
    <w:rsid w:val="000C2B99"/>
    <w:rsid w:val="0010419F"/>
    <w:rsid w:val="001179CA"/>
    <w:rsid w:val="001226E2"/>
    <w:rsid w:val="00137715"/>
    <w:rsid w:val="00163AE6"/>
    <w:rsid w:val="00177DE4"/>
    <w:rsid w:val="001A2B73"/>
    <w:rsid w:val="001A44C5"/>
    <w:rsid w:val="001B2B9B"/>
    <w:rsid w:val="002400E6"/>
    <w:rsid w:val="00244FF2"/>
    <w:rsid w:val="00247EC5"/>
    <w:rsid w:val="00262173"/>
    <w:rsid w:val="002B38AA"/>
    <w:rsid w:val="002C44FF"/>
    <w:rsid w:val="002D069B"/>
    <w:rsid w:val="002D417C"/>
    <w:rsid w:val="002E25C8"/>
    <w:rsid w:val="00360350"/>
    <w:rsid w:val="00377891"/>
    <w:rsid w:val="0039028C"/>
    <w:rsid w:val="00394529"/>
    <w:rsid w:val="00424840"/>
    <w:rsid w:val="00496114"/>
    <w:rsid w:val="004A72E2"/>
    <w:rsid w:val="004C6C1C"/>
    <w:rsid w:val="0053181C"/>
    <w:rsid w:val="00545CA4"/>
    <w:rsid w:val="00592F49"/>
    <w:rsid w:val="00593E4D"/>
    <w:rsid w:val="005C2E77"/>
    <w:rsid w:val="005D2170"/>
    <w:rsid w:val="00603469"/>
    <w:rsid w:val="006719C6"/>
    <w:rsid w:val="0069431C"/>
    <w:rsid w:val="006C0CD1"/>
    <w:rsid w:val="007B03E6"/>
    <w:rsid w:val="007B6397"/>
    <w:rsid w:val="007B7189"/>
    <w:rsid w:val="007C57F1"/>
    <w:rsid w:val="007C5FCE"/>
    <w:rsid w:val="007E764B"/>
    <w:rsid w:val="008874BC"/>
    <w:rsid w:val="00887EAE"/>
    <w:rsid w:val="008A6D0A"/>
    <w:rsid w:val="008C1472"/>
    <w:rsid w:val="00930F87"/>
    <w:rsid w:val="009C17C3"/>
    <w:rsid w:val="00A52892"/>
    <w:rsid w:val="00AF2109"/>
    <w:rsid w:val="00B71550"/>
    <w:rsid w:val="00B920BA"/>
    <w:rsid w:val="00BD5BA8"/>
    <w:rsid w:val="00C1092A"/>
    <w:rsid w:val="00C66CF1"/>
    <w:rsid w:val="00CA78E2"/>
    <w:rsid w:val="00CE0088"/>
    <w:rsid w:val="00CE621F"/>
    <w:rsid w:val="00D133FD"/>
    <w:rsid w:val="00D247E7"/>
    <w:rsid w:val="00D24E18"/>
    <w:rsid w:val="00D26261"/>
    <w:rsid w:val="00D361FF"/>
    <w:rsid w:val="00D978D3"/>
    <w:rsid w:val="00E25152"/>
    <w:rsid w:val="00EB43E3"/>
    <w:rsid w:val="00EC5D9D"/>
    <w:rsid w:val="00EF4E88"/>
    <w:rsid w:val="00F84FC2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3469"/>
    <w:pPr>
      <w:suppressAutoHyphens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03469"/>
    <w:rPr>
      <w:rFonts w:eastAsia="Times New Roman" w:cs="Calibri"/>
      <w:sz w:val="2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2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C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CD1"/>
  </w:style>
  <w:style w:type="paragraph" w:styleId="Footer">
    <w:name w:val="footer"/>
    <w:basedOn w:val="Normal"/>
    <w:link w:val="FooterChar"/>
    <w:uiPriority w:val="99"/>
    <w:unhideWhenUsed/>
    <w:rsid w:val="006C0C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3469"/>
    <w:pPr>
      <w:suppressAutoHyphens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03469"/>
    <w:rPr>
      <w:rFonts w:eastAsia="Times New Roman" w:cs="Calibri"/>
      <w:sz w:val="2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2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C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CD1"/>
  </w:style>
  <w:style w:type="paragraph" w:styleId="Footer">
    <w:name w:val="footer"/>
    <w:basedOn w:val="Normal"/>
    <w:link w:val="FooterChar"/>
    <w:uiPriority w:val="99"/>
    <w:unhideWhenUsed/>
    <w:rsid w:val="006C0C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“Grozījums Ieguldījumu pārvaldes sabiedrību likumā”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Ieguldījumu pārvaldes sabiedrību likumā”</dc:title>
  <dc:subject>likumprojekts</dc:subject>
  <dc:creator>Laura Tiltiņa</dc:creator>
  <dc:description>I.Tuševs
67095441, ignats.tusevs@fm.gov.lv</dc:description>
  <cp:lastModifiedBy>Laimdota Adlere</cp:lastModifiedBy>
  <cp:revision>4</cp:revision>
  <dcterms:created xsi:type="dcterms:W3CDTF">2015-11-30T06:41:00Z</dcterms:created>
  <dcterms:modified xsi:type="dcterms:W3CDTF">2015-11-30T06:42:00Z</dcterms:modified>
</cp:coreProperties>
</file>